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8" w:rsidRDefault="00194AB8" w:rsidP="003247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94AB8" w:rsidRDefault="00194AB8" w:rsidP="003247B3">
      <w:pPr>
        <w:pStyle w:val="NoSpacing"/>
        <w:tabs>
          <w:tab w:val="left" w:pos="540"/>
          <w:tab w:val="center" w:pos="53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5121"/>
        <w:gridCol w:w="5158"/>
      </w:tblGrid>
      <w:tr w:rsidR="00194AB8" w:rsidRPr="005C1485" w:rsidTr="005C1485">
        <w:tc>
          <w:tcPr>
            <w:tcW w:w="5494" w:type="dxa"/>
          </w:tcPr>
          <w:p w:rsidR="00194AB8" w:rsidRPr="003C7BB9" w:rsidRDefault="00194AB8" w:rsidP="003C7BB9">
            <w:pPr>
              <w:rPr>
                <w:rFonts w:ascii="Times New Roman" w:hAnsi="Times New Roman"/>
                <w:sz w:val="24"/>
                <w:szCs w:val="24"/>
              </w:rPr>
            </w:pPr>
            <w:r w:rsidRPr="003C7BB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94AB8" w:rsidRPr="003C7BB9" w:rsidRDefault="00194AB8" w:rsidP="003C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7BB9">
              <w:rPr>
                <w:rFonts w:ascii="Times New Roman" w:hAnsi="Times New Roman"/>
                <w:sz w:val="24"/>
                <w:szCs w:val="24"/>
              </w:rPr>
              <w:t>риказом министра социального развития Кировской области</w:t>
            </w:r>
          </w:p>
          <w:p w:rsidR="00194AB8" w:rsidRPr="005C1485" w:rsidRDefault="00194AB8" w:rsidP="003C7BB9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3C7BB9">
              <w:rPr>
                <w:rFonts w:ascii="Times New Roman" w:hAnsi="Times New Roman"/>
                <w:sz w:val="24"/>
                <w:szCs w:val="24"/>
              </w:rPr>
              <w:t>от 29 декабря 2016 года № 564</w:t>
            </w:r>
          </w:p>
        </w:tc>
        <w:tc>
          <w:tcPr>
            <w:tcW w:w="5494" w:type="dxa"/>
          </w:tcPr>
          <w:p w:rsidR="00194AB8" w:rsidRPr="005C1485" w:rsidRDefault="00194AB8" w:rsidP="005C1485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94AB8" w:rsidRPr="005C1485" w:rsidRDefault="00194AB8" w:rsidP="005C1485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4AB8" w:rsidRPr="005C1485" w:rsidRDefault="00194AB8" w:rsidP="005C1485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194AB8" w:rsidRPr="005C1485" w:rsidRDefault="00194AB8" w:rsidP="005C1485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>КОГАУСО «Белохолуницкий комплексный центр социального обслуживания населения»</w:t>
            </w:r>
          </w:p>
          <w:p w:rsidR="00194AB8" w:rsidRPr="005C1485" w:rsidRDefault="00194AB8" w:rsidP="005C1485">
            <w:pPr>
              <w:pStyle w:val="NoSpacing"/>
              <w:tabs>
                <w:tab w:val="left" w:pos="540"/>
                <w:tab w:val="center" w:pos="5386"/>
              </w:tabs>
              <w:rPr>
                <w:rFonts w:ascii="Times New Roman" w:hAnsi="Times New Roman"/>
                <w:sz w:val="24"/>
                <w:szCs w:val="24"/>
              </w:rPr>
            </w:pPr>
            <w:r w:rsidRPr="005C14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960">
              <w:rPr>
                <w:rFonts w:ascii="Times New Roman" w:hAnsi="Times New Roman"/>
                <w:sz w:val="24"/>
                <w:szCs w:val="24"/>
              </w:rPr>
              <w:t>20.12.2016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96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960">
              <w:rPr>
                <w:rFonts w:ascii="Times New Roman" w:hAnsi="Times New Roman"/>
                <w:sz w:val="24"/>
                <w:szCs w:val="24"/>
              </w:rPr>
              <w:t>92</w:t>
            </w:r>
            <w:r w:rsidRPr="005C1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94AB8" w:rsidRDefault="00194AB8" w:rsidP="003247B3">
      <w:pPr>
        <w:pStyle w:val="NoSpacing"/>
        <w:tabs>
          <w:tab w:val="left" w:pos="540"/>
          <w:tab w:val="center" w:pos="5386"/>
        </w:tabs>
        <w:rPr>
          <w:rFonts w:ascii="Times New Roman" w:hAnsi="Times New Roman"/>
          <w:sz w:val="24"/>
          <w:szCs w:val="24"/>
        </w:rPr>
      </w:pPr>
    </w:p>
    <w:p w:rsidR="00194AB8" w:rsidRDefault="00194AB8" w:rsidP="003247B3">
      <w:pPr>
        <w:pStyle w:val="NoSpacing"/>
        <w:tabs>
          <w:tab w:val="left" w:pos="540"/>
          <w:tab w:val="center" w:pos="5386"/>
        </w:tabs>
        <w:rPr>
          <w:rFonts w:ascii="Times New Roman" w:hAnsi="Times New Roman"/>
          <w:sz w:val="24"/>
          <w:szCs w:val="24"/>
        </w:rPr>
      </w:pPr>
    </w:p>
    <w:p w:rsidR="00194AB8" w:rsidRPr="00F720A6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20A6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94AB8" w:rsidRPr="00F720A6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20A6">
        <w:rPr>
          <w:rFonts w:ascii="Times New Roman" w:hAnsi="Times New Roman"/>
          <w:b/>
          <w:sz w:val="24"/>
          <w:szCs w:val="24"/>
        </w:rPr>
        <w:t xml:space="preserve">мероприятий по улучшению качества работы </w:t>
      </w:r>
    </w:p>
    <w:p w:rsidR="00194AB8" w:rsidRPr="00F720A6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20A6">
        <w:rPr>
          <w:rFonts w:ascii="Times New Roman" w:hAnsi="Times New Roman"/>
          <w:b/>
          <w:sz w:val="24"/>
          <w:szCs w:val="24"/>
        </w:rPr>
        <w:t>КОГАУСО «Белохолуницкий комплексный центр социального</w:t>
      </w:r>
    </w:p>
    <w:p w:rsidR="00194AB8" w:rsidRPr="00F720A6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20A6">
        <w:rPr>
          <w:rFonts w:ascii="Times New Roman" w:hAnsi="Times New Roman"/>
          <w:b/>
          <w:sz w:val="24"/>
          <w:szCs w:val="24"/>
        </w:rPr>
        <w:t xml:space="preserve"> обслуживания населения»</w:t>
      </w:r>
    </w:p>
    <w:p w:rsidR="00194AB8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20A6">
        <w:rPr>
          <w:rFonts w:ascii="Times New Roman" w:hAnsi="Times New Roman"/>
          <w:b/>
          <w:sz w:val="24"/>
          <w:szCs w:val="24"/>
        </w:rPr>
        <w:t>на 2017 год</w:t>
      </w:r>
    </w:p>
    <w:p w:rsidR="00194AB8" w:rsidRPr="00F720A6" w:rsidRDefault="00194AB8" w:rsidP="00324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5186"/>
        <w:gridCol w:w="2597"/>
        <w:gridCol w:w="1950"/>
      </w:tblGrid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35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733" w:type="dxa"/>
            <w:gridSpan w:val="3"/>
          </w:tcPr>
          <w:p w:rsidR="00194AB8" w:rsidRPr="005C1485" w:rsidRDefault="00194AB8" w:rsidP="00AA7967">
            <w:pPr>
              <w:pStyle w:val="NoSpacing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  <w:b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1.1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Размещение в информационно – 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5C1485">
              <w:rPr>
                <w:rFonts w:ascii="Times New Roman" w:hAnsi="Times New Roman"/>
                <w:lang w:val="en-US"/>
              </w:rPr>
              <w:t>bus</w:t>
            </w:r>
            <w:r w:rsidRPr="005C1485">
              <w:rPr>
                <w:rFonts w:ascii="Times New Roman" w:hAnsi="Times New Roman"/>
              </w:rPr>
              <w:t>.</w:t>
            </w:r>
            <w:r w:rsidRPr="005C1485">
              <w:rPr>
                <w:rFonts w:ascii="Times New Roman" w:hAnsi="Times New Roman"/>
                <w:lang w:val="en-US"/>
              </w:rPr>
              <w:t>gov</w:t>
            </w:r>
            <w:r w:rsidRPr="005C1485">
              <w:rPr>
                <w:rFonts w:ascii="Times New Roman" w:hAnsi="Times New Roman"/>
              </w:rPr>
              <w:t>.</w:t>
            </w:r>
            <w:r w:rsidRPr="005C1485">
              <w:rPr>
                <w:rFonts w:ascii="Times New Roman" w:hAnsi="Times New Roman"/>
                <w:lang w:val="en-US"/>
              </w:rPr>
              <w:t>ru</w:t>
            </w:r>
            <w:r w:rsidRPr="005C1485">
              <w:rPr>
                <w:rFonts w:ascii="Times New Roman" w:hAnsi="Times New Roman"/>
              </w:rPr>
              <w:t xml:space="preserve">) информации, предусмотренной приказом Минфина России от 21.07.2011 №86н 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Постоянно в сроки установленные законодательством 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Заведующие отделениями КЦСОН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1.2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Размещение информации о деятельности учреждения, на сайте министерства социального развития в соответствии с требованиями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Постоянно в сроки установленные законодательством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Зам. директора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1.3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Информирование граждан о работе учреждения и порядка предоставления услуг через информационные стенды и средства массовой информации 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Зам. директора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1.4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Выпуск буклетов, брошюр</w:t>
            </w:r>
            <w:r w:rsidRPr="005C1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1485">
              <w:rPr>
                <w:rFonts w:ascii="Times New Roman" w:hAnsi="Times New Roman"/>
              </w:rPr>
              <w:t>для получателей социальных услуг и населения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1 раз в квартал</w:t>
            </w:r>
            <w:r>
              <w:rPr>
                <w:rFonts w:ascii="Times New Roman" w:hAnsi="Times New Roman"/>
              </w:rPr>
              <w:t>,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тираж по 100 штук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Заведующие отделениями 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733" w:type="dxa"/>
            <w:gridSpan w:val="3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  <w:b/>
              </w:rPr>
              <w:t>Мероприятия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194AB8" w:rsidRPr="005C1485" w:rsidTr="00F720A6">
        <w:trPr>
          <w:trHeight w:val="1559"/>
        </w:trPr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2.1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косметического</w:t>
            </w:r>
            <w:r w:rsidRPr="005C1485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5C1485">
              <w:rPr>
                <w:rFonts w:ascii="Times New Roman" w:hAnsi="Times New Roman"/>
              </w:rPr>
              <w:t xml:space="preserve"> в стационарном отделении с. Сырьяны</w:t>
            </w:r>
          </w:p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пищеблок</w:t>
            </w:r>
            <w:r w:rsidRPr="005C1485">
              <w:rPr>
                <w:rFonts w:ascii="Times New Roman" w:hAnsi="Times New Roman"/>
              </w:rPr>
              <w:t xml:space="preserve"> </w:t>
            </w:r>
          </w:p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- комнат</w:t>
            </w:r>
            <w:r>
              <w:rPr>
                <w:rFonts w:ascii="Times New Roman" w:hAnsi="Times New Roman"/>
              </w:rPr>
              <w:t>ы</w:t>
            </w:r>
            <w:r w:rsidRPr="005C1485">
              <w:rPr>
                <w:rFonts w:ascii="Times New Roman" w:hAnsi="Times New Roman"/>
              </w:rPr>
              <w:t xml:space="preserve"> для проживающих</w:t>
            </w:r>
          </w:p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санитарно-гигиеническая комната</w:t>
            </w:r>
          </w:p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прачечная</w:t>
            </w:r>
          </w:p>
        </w:tc>
        <w:tc>
          <w:tcPr>
            <w:tcW w:w="2608" w:type="dxa"/>
          </w:tcPr>
          <w:p w:rsidR="00194AB8" w:rsidRDefault="00194AB8" w:rsidP="00555184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94AB8" w:rsidRPr="00555184" w:rsidRDefault="00194AB8" w:rsidP="00555184">
            <w:pPr>
              <w:jc w:val="center"/>
              <w:rPr>
                <w:rFonts w:ascii="Times New Roman" w:hAnsi="Times New Roman"/>
              </w:rPr>
            </w:pPr>
            <w:r>
              <w:t>3</w:t>
            </w:r>
            <w:r w:rsidRPr="00555184">
              <w:rPr>
                <w:rFonts w:ascii="Times New Roman" w:hAnsi="Times New Roman"/>
              </w:rPr>
              <w:t>, 4 квартал 2017 года,</w:t>
            </w:r>
          </w:p>
          <w:p w:rsidR="00194AB8" w:rsidRPr="00555184" w:rsidRDefault="00194AB8" w:rsidP="00555184">
            <w:pPr>
              <w:jc w:val="center"/>
              <w:rPr>
                <w:rFonts w:ascii="Times New Roman" w:hAnsi="Times New Roman"/>
              </w:rPr>
            </w:pPr>
            <w:r w:rsidRPr="00555184">
              <w:rPr>
                <w:rFonts w:ascii="Times New Roman" w:hAnsi="Times New Roman"/>
              </w:rPr>
              <w:t>1200000 рублей</w:t>
            </w:r>
          </w:p>
        </w:tc>
        <w:tc>
          <w:tcPr>
            <w:tcW w:w="1890" w:type="dxa"/>
          </w:tcPr>
          <w:p w:rsidR="00194AB8" w:rsidRPr="005C1485" w:rsidRDefault="00194AB8" w:rsidP="0033647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Директор КЦСОН</w:t>
            </w:r>
          </w:p>
        </w:tc>
      </w:tr>
      <w:tr w:rsidR="00194AB8" w:rsidRPr="005C1485" w:rsidTr="00F720A6">
        <w:trPr>
          <w:trHeight w:val="726"/>
        </w:trPr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5235" w:type="dxa"/>
          </w:tcPr>
          <w:p w:rsidR="00194AB8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косметического ремонта кабинетов административного здания центра</w:t>
            </w:r>
          </w:p>
        </w:tc>
        <w:tc>
          <w:tcPr>
            <w:tcW w:w="2608" w:type="dxa"/>
          </w:tcPr>
          <w:p w:rsidR="00194AB8" w:rsidRDefault="00194AB8" w:rsidP="0055518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 года,</w:t>
            </w:r>
          </w:p>
          <w:p w:rsidR="00194AB8" w:rsidRDefault="00194AB8" w:rsidP="0055518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 рублей</w:t>
            </w:r>
          </w:p>
        </w:tc>
        <w:tc>
          <w:tcPr>
            <w:tcW w:w="1890" w:type="dxa"/>
          </w:tcPr>
          <w:p w:rsidR="00194AB8" w:rsidRPr="005C1485" w:rsidRDefault="00194AB8" w:rsidP="0033647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Директор КЦСОН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Приобретение и установка поручней (для раковины, для ванной, для унитаза) в стационарном отделении с. Сырьяны для маломобильных категорий граждан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 квартал 2017 года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 рублей</w:t>
            </w:r>
          </w:p>
        </w:tc>
        <w:tc>
          <w:tcPr>
            <w:tcW w:w="1890" w:type="dxa"/>
          </w:tcPr>
          <w:p w:rsidR="00194AB8" w:rsidRPr="005C1485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стационарным отделением  </w:t>
            </w:r>
            <w:r w:rsidRPr="005C1485">
              <w:rPr>
                <w:rFonts w:ascii="Times New Roman" w:hAnsi="Times New Roman"/>
              </w:rPr>
              <w:t xml:space="preserve"> </w:t>
            </w:r>
          </w:p>
          <w:p w:rsidR="00194AB8" w:rsidRPr="005C1485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с. Сырьяны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обретение и установка тактильно-визуальных </w:t>
            </w:r>
            <w:r w:rsidRPr="005C1485">
              <w:rPr>
                <w:rFonts w:ascii="Times New Roman" w:hAnsi="Times New Roman"/>
              </w:rPr>
              <w:t xml:space="preserve"> знаков </w:t>
            </w:r>
            <w:r>
              <w:rPr>
                <w:rFonts w:ascii="Times New Roman" w:hAnsi="Times New Roman"/>
              </w:rPr>
              <w:t xml:space="preserve"> доступности в стационарном отделении с.Сырьяны </w:t>
            </w:r>
            <w:r w:rsidRPr="005C14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пиктограммы: </w:t>
            </w:r>
            <w:r w:rsidRPr="005C1485">
              <w:rPr>
                <w:rFonts w:ascii="Times New Roman" w:hAnsi="Times New Roman"/>
              </w:rPr>
              <w:t>направление движения, вход, выход, осторожно, препятствие</w:t>
            </w:r>
            <w:r>
              <w:rPr>
                <w:rFonts w:ascii="Times New Roman" w:hAnsi="Times New Roman"/>
              </w:rPr>
              <w:t>; тактильно-информационные знаки: наименование кабинетов</w:t>
            </w:r>
            <w:r w:rsidRPr="005C1485">
              <w:rPr>
                <w:rFonts w:ascii="Times New Roman" w:hAnsi="Times New Roman"/>
              </w:rPr>
              <w:t>)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 квартал 2017 года</w:t>
            </w:r>
            <w:r>
              <w:rPr>
                <w:rFonts w:ascii="Times New Roman" w:hAnsi="Times New Roman"/>
              </w:rPr>
              <w:t>,</w:t>
            </w:r>
          </w:p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рублей</w:t>
            </w:r>
          </w:p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стационарным отделением  </w:t>
            </w:r>
            <w:r w:rsidRPr="005C1485">
              <w:rPr>
                <w:rFonts w:ascii="Times New Roman" w:hAnsi="Times New Roman"/>
              </w:rPr>
              <w:t xml:space="preserve">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с. Сырьяны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обретение и установка тактильно-визуальных </w:t>
            </w:r>
            <w:r w:rsidRPr="005C1485">
              <w:rPr>
                <w:rFonts w:ascii="Times New Roman" w:hAnsi="Times New Roman"/>
              </w:rPr>
              <w:t xml:space="preserve"> знаков </w:t>
            </w:r>
            <w:r>
              <w:rPr>
                <w:rFonts w:ascii="Times New Roman" w:hAnsi="Times New Roman"/>
              </w:rPr>
              <w:t xml:space="preserve"> доступности  в административном здании центра </w:t>
            </w:r>
            <w:r w:rsidRPr="005C14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тактильно-информационные знаки: наименование кабинетов</w:t>
            </w:r>
            <w:r w:rsidRPr="005C1485">
              <w:rPr>
                <w:rFonts w:ascii="Times New Roman" w:hAnsi="Times New Roman"/>
              </w:rPr>
              <w:t>)</w:t>
            </w:r>
          </w:p>
        </w:tc>
        <w:tc>
          <w:tcPr>
            <w:tcW w:w="2608" w:type="dxa"/>
          </w:tcPr>
          <w:p w:rsidR="00194AB8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 квартал 2017 года</w:t>
            </w:r>
            <w:r>
              <w:rPr>
                <w:rFonts w:ascii="Times New Roman" w:hAnsi="Times New Roman"/>
              </w:rPr>
              <w:t>,</w:t>
            </w:r>
          </w:p>
          <w:p w:rsidR="00194AB8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 рублей</w:t>
            </w:r>
          </w:p>
          <w:p w:rsidR="00194AB8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94AB8" w:rsidRPr="005C1485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194AB8" w:rsidRPr="005C1485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стационарным отделением</w:t>
            </w:r>
            <w:r w:rsidRPr="005C148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</w:t>
            </w:r>
            <w:r w:rsidRPr="005C1485">
              <w:rPr>
                <w:rFonts w:ascii="Times New Roman" w:hAnsi="Times New Roman"/>
              </w:rPr>
              <w:t xml:space="preserve"> </w:t>
            </w:r>
          </w:p>
          <w:p w:rsidR="00194AB8" w:rsidRPr="005C1485" w:rsidRDefault="00194AB8" w:rsidP="00D51FF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с. Сырьяны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Соблюдение регламента в получении социальных услуг клиентами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Заведующие и специалисты 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733" w:type="dxa"/>
            <w:gridSpan w:val="3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3.1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Контроль над соблюдением работниками учреждения общих принципов профессиональной служебной этики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Директор,</w:t>
            </w:r>
          </w:p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 зам. директора,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 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3.2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Организация обучения на курсах повышения квалификации, семинарах сотрудников, оказывающих социальные и медицинские услуги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В течение года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человек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Директор, </w:t>
            </w:r>
          </w:p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зам. директора,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 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3.3</w:t>
            </w:r>
          </w:p>
        </w:tc>
        <w:tc>
          <w:tcPr>
            <w:tcW w:w="5235" w:type="dxa"/>
          </w:tcPr>
          <w:p w:rsidR="00194AB8" w:rsidRPr="005C1485" w:rsidRDefault="00194AB8" w:rsidP="00524515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оведение методических учеб </w:t>
            </w:r>
            <w:r w:rsidRPr="005C1485">
              <w:rPr>
                <w:rFonts w:ascii="Times New Roman" w:hAnsi="Times New Roman"/>
              </w:rPr>
              <w:t xml:space="preserve">с сотрудниками </w:t>
            </w:r>
            <w:r>
              <w:rPr>
                <w:rFonts w:ascii="Times New Roman" w:hAnsi="Times New Roman"/>
              </w:rPr>
              <w:t>у</w:t>
            </w:r>
            <w:r w:rsidRPr="005C1485">
              <w:rPr>
                <w:rFonts w:ascii="Times New Roman" w:hAnsi="Times New Roman"/>
              </w:rPr>
              <w:t>чреждения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В течение года</w:t>
            </w:r>
            <w:r>
              <w:rPr>
                <w:rFonts w:ascii="Times New Roman" w:hAnsi="Times New Roman"/>
              </w:rPr>
              <w:t>,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человек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Зам. директора,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3.4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Организация работы по наставничеству для вновь принятых на работу сотрудников, с целью оказания содействия в адаптации 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Зам. директора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</w:p>
        </w:tc>
        <w:tc>
          <w:tcPr>
            <w:tcW w:w="5235" w:type="dxa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внутренних проверок качества предоставления социальных услуг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квартал каждое структурное подразделение,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-20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 xml:space="preserve">Директор,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зам. директора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733" w:type="dxa"/>
            <w:gridSpan w:val="3"/>
          </w:tcPr>
          <w:p w:rsidR="00194AB8" w:rsidRPr="005C1485" w:rsidRDefault="00194AB8" w:rsidP="0006096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4.1</w:t>
            </w:r>
          </w:p>
        </w:tc>
        <w:tc>
          <w:tcPr>
            <w:tcW w:w="5235" w:type="dxa"/>
          </w:tcPr>
          <w:p w:rsidR="00194AB8" w:rsidRPr="005C1485" w:rsidRDefault="00194AB8" w:rsidP="00AA7967">
            <w:pPr>
              <w:pStyle w:val="NoSpacing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Проведение внутреннего мониторинга (опроса, анкетирования) получателей социальных услуг с целью оценки удовлетворенности качеством оказания социальных услуг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Ежеквартально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человек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235" w:type="dxa"/>
          </w:tcPr>
          <w:p w:rsidR="00194AB8" w:rsidRPr="005C1485" w:rsidRDefault="00194AB8" w:rsidP="00AA796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внутреннего контроля в отделениях по вопросу удовлетворенности качеством оказываемых услуг</w:t>
            </w:r>
          </w:p>
        </w:tc>
        <w:tc>
          <w:tcPr>
            <w:tcW w:w="2608" w:type="dxa"/>
          </w:tcPr>
          <w:p w:rsidR="00194AB8" w:rsidRPr="005C1485" w:rsidRDefault="00194AB8" w:rsidP="002666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зам. директора, 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235" w:type="dxa"/>
          </w:tcPr>
          <w:p w:rsidR="00194AB8" w:rsidRDefault="00194AB8" w:rsidP="00AA796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опыта работы учреждений социального обслуживания, внедрение и реализация новой формы социальной технологии работы в стационарном отделении  – «Виртуальный туризм»</w:t>
            </w:r>
          </w:p>
        </w:tc>
        <w:tc>
          <w:tcPr>
            <w:tcW w:w="2608" w:type="dxa"/>
          </w:tcPr>
          <w:p w:rsidR="00194AB8" w:rsidRDefault="00194AB8" w:rsidP="002666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  <w:p w:rsidR="00194AB8" w:rsidRDefault="00194AB8" w:rsidP="002666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</w:tc>
        <w:tc>
          <w:tcPr>
            <w:tcW w:w="1890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Зав.стационарным отделением, культорганизатор</w:t>
            </w:r>
          </w:p>
        </w:tc>
      </w:tr>
      <w:tr w:rsidR="00194AB8" w:rsidRPr="005C1485" w:rsidTr="00F720A6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148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733" w:type="dxa"/>
            <w:gridSpan w:val="3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  <w:b/>
              </w:rPr>
              <w:t>Проведение мероприятий по взаимодействию с общественными организациями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5.1</w:t>
            </w:r>
          </w:p>
        </w:tc>
        <w:tc>
          <w:tcPr>
            <w:tcW w:w="5235" w:type="dxa"/>
          </w:tcPr>
          <w:p w:rsidR="00194AB8" w:rsidRPr="005C1485" w:rsidRDefault="00194AB8" w:rsidP="00524515">
            <w:pPr>
              <w:pStyle w:val="NoSpacing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Посещение круглых столов, мероприятий, встреч с представителями общественных организаций района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Сотрудники КЦСОН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5.2</w:t>
            </w:r>
          </w:p>
        </w:tc>
        <w:tc>
          <w:tcPr>
            <w:tcW w:w="5235" w:type="dxa"/>
          </w:tcPr>
          <w:p w:rsidR="00194AB8" w:rsidRPr="005C1485" w:rsidRDefault="00194AB8" w:rsidP="00AA7967">
            <w:pPr>
              <w:pStyle w:val="NoSpacing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Информирование общественных организаций района о деятельности учреждения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Специалисты КЦСОН</w:t>
            </w:r>
          </w:p>
        </w:tc>
      </w:tr>
      <w:tr w:rsidR="00194AB8" w:rsidRPr="005C1485" w:rsidTr="00DF3670">
        <w:tc>
          <w:tcPr>
            <w:tcW w:w="10279" w:type="dxa"/>
            <w:gridSpan w:val="4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5C1485">
              <w:rPr>
                <w:rFonts w:ascii="Times New Roman" w:hAnsi="Times New Roman"/>
                <w:b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b/>
              </w:rPr>
              <w:t>межведомственному взаимодействию  с другими учреждениями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5235" w:type="dxa"/>
          </w:tcPr>
          <w:p w:rsidR="00194AB8" w:rsidRPr="005C1485" w:rsidRDefault="00194AB8" w:rsidP="00AA796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информацией с  органами государственной власти Кировской области, осуществляющими межведомственное взаимодействие при предоставлении социальных услуг и социального сопровождения (запросы, подготовка ответов)</w:t>
            </w:r>
          </w:p>
        </w:tc>
        <w:tc>
          <w:tcPr>
            <w:tcW w:w="2608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C1485">
              <w:rPr>
                <w:rFonts w:ascii="Times New Roman" w:hAnsi="Times New Roman"/>
              </w:rPr>
              <w:t>Зав. отделениями</w:t>
            </w:r>
          </w:p>
        </w:tc>
      </w:tr>
      <w:tr w:rsidR="00194AB8" w:rsidRPr="005C1485" w:rsidTr="00060960">
        <w:tc>
          <w:tcPr>
            <w:tcW w:w="546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235" w:type="dxa"/>
          </w:tcPr>
          <w:p w:rsidR="00194AB8" w:rsidRDefault="00194AB8" w:rsidP="00AA796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для директоров школ Белохолуницкого района по организации отдыха и оздоровления детей в каникулярное время</w:t>
            </w:r>
          </w:p>
        </w:tc>
        <w:tc>
          <w:tcPr>
            <w:tcW w:w="2608" w:type="dxa"/>
          </w:tcPr>
          <w:p w:rsidR="00194AB8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 года</w:t>
            </w:r>
          </w:p>
        </w:tc>
        <w:tc>
          <w:tcPr>
            <w:tcW w:w="1890" w:type="dxa"/>
          </w:tcPr>
          <w:p w:rsidR="00194AB8" w:rsidRPr="005C1485" w:rsidRDefault="00194AB8" w:rsidP="005C148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отделением срочного социального обслуживания </w:t>
            </w:r>
          </w:p>
        </w:tc>
      </w:tr>
    </w:tbl>
    <w:p w:rsidR="00194AB8" w:rsidRPr="00D5633D" w:rsidRDefault="00194AB8" w:rsidP="003247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94AB8" w:rsidRDefault="00194AB8"/>
    <w:sectPr w:rsidR="00194AB8" w:rsidSect="003247B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B3"/>
    <w:rsid w:val="0000402C"/>
    <w:rsid w:val="00060960"/>
    <w:rsid w:val="001302C5"/>
    <w:rsid w:val="0017129B"/>
    <w:rsid w:val="00194AB8"/>
    <w:rsid w:val="001C272E"/>
    <w:rsid w:val="00245AFC"/>
    <w:rsid w:val="002666FE"/>
    <w:rsid w:val="002D6BE1"/>
    <w:rsid w:val="003247B3"/>
    <w:rsid w:val="00336471"/>
    <w:rsid w:val="003878B3"/>
    <w:rsid w:val="003C7BB9"/>
    <w:rsid w:val="00422EFB"/>
    <w:rsid w:val="004B47BA"/>
    <w:rsid w:val="00524515"/>
    <w:rsid w:val="00526481"/>
    <w:rsid w:val="00531B26"/>
    <w:rsid w:val="00555184"/>
    <w:rsid w:val="005C1485"/>
    <w:rsid w:val="00657EA1"/>
    <w:rsid w:val="00683517"/>
    <w:rsid w:val="0079068A"/>
    <w:rsid w:val="008654C9"/>
    <w:rsid w:val="0087674E"/>
    <w:rsid w:val="0092046C"/>
    <w:rsid w:val="00943D84"/>
    <w:rsid w:val="00980F53"/>
    <w:rsid w:val="00AA59D7"/>
    <w:rsid w:val="00AA7967"/>
    <w:rsid w:val="00AC4C6A"/>
    <w:rsid w:val="00B35909"/>
    <w:rsid w:val="00BF24BE"/>
    <w:rsid w:val="00C24CC9"/>
    <w:rsid w:val="00C94C25"/>
    <w:rsid w:val="00D51FF5"/>
    <w:rsid w:val="00D5633D"/>
    <w:rsid w:val="00DF3670"/>
    <w:rsid w:val="00EA098D"/>
    <w:rsid w:val="00EF4259"/>
    <w:rsid w:val="00F720A6"/>
    <w:rsid w:val="00F825EB"/>
    <w:rsid w:val="00F91B9C"/>
    <w:rsid w:val="00FA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47B3"/>
    <w:rPr>
      <w:lang w:eastAsia="en-US"/>
    </w:rPr>
  </w:style>
  <w:style w:type="table" w:styleId="TableGrid">
    <w:name w:val="Table Grid"/>
    <w:basedOn w:val="TableNormal"/>
    <w:uiPriority w:val="99"/>
    <w:rsid w:val="0032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784</Words>
  <Characters>4472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schns</cp:lastModifiedBy>
  <cp:revision>3</cp:revision>
  <cp:lastPrinted>2016-12-29T08:57:00Z</cp:lastPrinted>
  <dcterms:created xsi:type="dcterms:W3CDTF">2017-01-12T09:04:00Z</dcterms:created>
  <dcterms:modified xsi:type="dcterms:W3CDTF">2017-01-12T09:11:00Z</dcterms:modified>
</cp:coreProperties>
</file>